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42014" w14:textId="77777777" w:rsidR="00C4296C" w:rsidRDefault="002215A9" w:rsidP="00C4296C">
      <w:pPr>
        <w:jc w:val="center"/>
        <w:rPr>
          <w:sz w:val="28"/>
          <w:szCs w:val="28"/>
        </w:rPr>
      </w:pPr>
      <w:r>
        <w:rPr>
          <w:noProof/>
          <w:sz w:val="28"/>
          <w:szCs w:val="28"/>
        </w:rPr>
        <w:drawing>
          <wp:inline distT="0" distB="0" distL="0" distR="0" wp14:anchorId="509EAAF2" wp14:editId="6D1A2697">
            <wp:extent cx="2151892" cy="710185"/>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ISRA Logo - Regular Text_full_color.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151892" cy="710185"/>
                    </a:xfrm>
                    <a:prstGeom prst="rect">
                      <a:avLst/>
                    </a:prstGeom>
                  </pic:spPr>
                </pic:pic>
              </a:graphicData>
            </a:graphic>
          </wp:inline>
        </w:drawing>
      </w:r>
    </w:p>
    <w:p w14:paraId="600B8391" w14:textId="77777777" w:rsidR="00B62132" w:rsidRPr="00C4296C" w:rsidRDefault="00C4296C" w:rsidP="00C4296C">
      <w:pPr>
        <w:jc w:val="center"/>
        <w:rPr>
          <w:b/>
          <w:sz w:val="32"/>
          <w:szCs w:val="32"/>
        </w:rPr>
      </w:pPr>
      <w:r w:rsidRPr="00C4296C">
        <w:rPr>
          <w:b/>
          <w:sz w:val="32"/>
          <w:szCs w:val="32"/>
        </w:rPr>
        <w:t>NISRA Finance Committee Meeting</w:t>
      </w:r>
    </w:p>
    <w:p w14:paraId="26F308AA" w14:textId="7E281138" w:rsidR="00C4296C" w:rsidRDefault="00C4296C" w:rsidP="005F1877">
      <w:pPr>
        <w:jc w:val="center"/>
        <w:rPr>
          <w:b/>
          <w:sz w:val="32"/>
          <w:szCs w:val="32"/>
        </w:rPr>
      </w:pPr>
      <w:r w:rsidRPr="00C4296C">
        <w:rPr>
          <w:b/>
          <w:sz w:val="32"/>
          <w:szCs w:val="32"/>
        </w:rPr>
        <w:t xml:space="preserve">Wednesday, </w:t>
      </w:r>
      <w:r w:rsidR="000B240B">
        <w:rPr>
          <w:b/>
          <w:sz w:val="32"/>
          <w:szCs w:val="32"/>
        </w:rPr>
        <w:t xml:space="preserve">September </w:t>
      </w:r>
      <w:r w:rsidR="005F1877">
        <w:rPr>
          <w:b/>
          <w:sz w:val="32"/>
          <w:szCs w:val="32"/>
        </w:rPr>
        <w:t>16</w:t>
      </w:r>
      <w:r w:rsidR="000B240B">
        <w:rPr>
          <w:b/>
          <w:sz w:val="32"/>
          <w:szCs w:val="32"/>
        </w:rPr>
        <w:t xml:space="preserve">, </w:t>
      </w:r>
      <w:r w:rsidR="00B85D82">
        <w:rPr>
          <w:b/>
          <w:sz w:val="32"/>
          <w:szCs w:val="32"/>
        </w:rPr>
        <w:t>202</w:t>
      </w:r>
      <w:r w:rsidR="005F1877">
        <w:rPr>
          <w:b/>
          <w:sz w:val="32"/>
          <w:szCs w:val="32"/>
        </w:rPr>
        <w:t>6</w:t>
      </w:r>
    </w:p>
    <w:p w14:paraId="3E5C4796" w14:textId="63CDEA1C" w:rsidR="005F1877" w:rsidRDefault="005F1877" w:rsidP="005F1877">
      <w:pPr>
        <w:jc w:val="center"/>
        <w:rPr>
          <w:b/>
          <w:sz w:val="32"/>
          <w:szCs w:val="32"/>
        </w:rPr>
      </w:pPr>
      <w:r w:rsidRPr="00C4296C">
        <w:rPr>
          <w:b/>
          <w:sz w:val="32"/>
          <w:szCs w:val="32"/>
        </w:rPr>
        <w:t>12:30 PM</w:t>
      </w:r>
      <w:r>
        <w:rPr>
          <w:b/>
          <w:sz w:val="32"/>
          <w:szCs w:val="32"/>
        </w:rPr>
        <w:t>, NISRA Office</w:t>
      </w:r>
    </w:p>
    <w:p w14:paraId="6E1DCC7C" w14:textId="77777777" w:rsidR="005F1877" w:rsidRDefault="005F1877" w:rsidP="005F1877">
      <w:pPr>
        <w:jc w:val="center"/>
        <w:rPr>
          <w:b/>
          <w:sz w:val="24"/>
          <w:szCs w:val="24"/>
        </w:rPr>
      </w:pPr>
    </w:p>
    <w:p w14:paraId="6A743C51" w14:textId="1E767EC4" w:rsidR="00853960" w:rsidRPr="00901666" w:rsidRDefault="00853960" w:rsidP="00853960">
      <w:pPr>
        <w:rPr>
          <w:sz w:val="24"/>
          <w:szCs w:val="24"/>
        </w:rPr>
      </w:pPr>
      <w:r w:rsidRPr="00901666">
        <w:rPr>
          <w:b/>
          <w:bCs/>
          <w:sz w:val="24"/>
          <w:szCs w:val="24"/>
        </w:rPr>
        <w:t xml:space="preserve">Committee Members Present: </w:t>
      </w:r>
      <w:r w:rsidR="005F1877" w:rsidRPr="005F1877">
        <w:rPr>
          <w:sz w:val="24"/>
          <w:szCs w:val="24"/>
        </w:rPr>
        <w:t>Jo Atkinson</w:t>
      </w:r>
      <w:r>
        <w:rPr>
          <w:sz w:val="24"/>
          <w:szCs w:val="24"/>
        </w:rPr>
        <w:t>, Jen Hermonson, Bill Hobson,</w:t>
      </w:r>
      <w:r w:rsidRPr="00853960">
        <w:rPr>
          <w:sz w:val="24"/>
          <w:szCs w:val="24"/>
        </w:rPr>
        <w:t xml:space="preserve"> </w:t>
      </w:r>
      <w:r>
        <w:rPr>
          <w:sz w:val="24"/>
          <w:szCs w:val="24"/>
        </w:rPr>
        <w:t xml:space="preserve">Laura </w:t>
      </w:r>
      <w:r w:rsidR="005F1877">
        <w:rPr>
          <w:sz w:val="24"/>
          <w:szCs w:val="24"/>
        </w:rPr>
        <w:t>Schraw, Dave</w:t>
      </w:r>
      <w:r w:rsidR="005F1877">
        <w:rPr>
          <w:sz w:val="24"/>
          <w:szCs w:val="24"/>
        </w:rPr>
        <w:t xml:space="preserve"> Peterson</w:t>
      </w:r>
    </w:p>
    <w:p w14:paraId="083AE48B" w14:textId="209F621F" w:rsidR="00853960" w:rsidRPr="00901666" w:rsidRDefault="00853960" w:rsidP="00853960">
      <w:pPr>
        <w:rPr>
          <w:sz w:val="24"/>
          <w:szCs w:val="24"/>
        </w:rPr>
      </w:pPr>
      <w:r w:rsidRPr="00901666">
        <w:rPr>
          <w:b/>
          <w:bCs/>
          <w:sz w:val="24"/>
          <w:szCs w:val="24"/>
        </w:rPr>
        <w:t>Committee Members Absent:</w:t>
      </w:r>
      <w:r>
        <w:rPr>
          <w:sz w:val="24"/>
          <w:szCs w:val="24"/>
        </w:rPr>
        <w:t xml:space="preserve"> Terry Jenning</w:t>
      </w:r>
      <w:r w:rsidR="005F1877">
        <w:rPr>
          <w:sz w:val="24"/>
          <w:szCs w:val="24"/>
        </w:rPr>
        <w:t>s</w:t>
      </w:r>
      <w:r w:rsidR="005F1877" w:rsidRPr="005F1877">
        <w:rPr>
          <w:sz w:val="24"/>
          <w:szCs w:val="24"/>
        </w:rPr>
        <w:t>,</w:t>
      </w:r>
      <w:r w:rsidR="005F1877">
        <w:rPr>
          <w:b/>
          <w:bCs/>
          <w:sz w:val="24"/>
          <w:szCs w:val="24"/>
        </w:rPr>
        <w:t xml:space="preserve"> </w:t>
      </w:r>
      <w:r w:rsidR="005F1877">
        <w:rPr>
          <w:sz w:val="24"/>
          <w:szCs w:val="24"/>
        </w:rPr>
        <w:t>Scott Crowe</w:t>
      </w:r>
      <w:r w:rsidR="005F1877">
        <w:rPr>
          <w:sz w:val="24"/>
          <w:szCs w:val="24"/>
        </w:rPr>
        <w:t xml:space="preserve"> </w:t>
      </w:r>
    </w:p>
    <w:p w14:paraId="565E584D" w14:textId="36FC14AF" w:rsidR="00853960" w:rsidRDefault="00853960" w:rsidP="00853960">
      <w:pPr>
        <w:rPr>
          <w:bCs/>
          <w:sz w:val="24"/>
          <w:szCs w:val="24"/>
        </w:rPr>
      </w:pPr>
      <w:r w:rsidRPr="00901666">
        <w:rPr>
          <w:b/>
          <w:sz w:val="24"/>
          <w:szCs w:val="24"/>
        </w:rPr>
        <w:t>Staff Present</w:t>
      </w:r>
      <w:r>
        <w:rPr>
          <w:b/>
          <w:sz w:val="24"/>
          <w:szCs w:val="24"/>
        </w:rPr>
        <w:t xml:space="preserve">: </w:t>
      </w:r>
      <w:r w:rsidR="005F1877">
        <w:rPr>
          <w:bCs/>
          <w:sz w:val="24"/>
          <w:szCs w:val="24"/>
        </w:rPr>
        <w:t>Heidi Jenkins</w:t>
      </w:r>
      <w:r>
        <w:rPr>
          <w:bCs/>
          <w:sz w:val="24"/>
          <w:szCs w:val="24"/>
        </w:rPr>
        <w:t>-Executive Director</w:t>
      </w:r>
    </w:p>
    <w:p w14:paraId="51ACBA4F" w14:textId="77777777" w:rsidR="00853960" w:rsidRPr="006B24AE" w:rsidRDefault="00853960" w:rsidP="00853960">
      <w:pPr>
        <w:rPr>
          <w:b/>
          <w:sz w:val="24"/>
          <w:szCs w:val="24"/>
        </w:rPr>
      </w:pPr>
    </w:p>
    <w:p w14:paraId="5500E32A" w14:textId="46A1B9AA" w:rsidR="00C4296C" w:rsidRPr="00853960" w:rsidRDefault="00853960" w:rsidP="00853960">
      <w:pPr>
        <w:rPr>
          <w:sz w:val="24"/>
          <w:szCs w:val="24"/>
        </w:rPr>
      </w:pPr>
      <w:r>
        <w:rPr>
          <w:sz w:val="24"/>
          <w:szCs w:val="24"/>
        </w:rPr>
        <w:t xml:space="preserve">Meeting </w:t>
      </w:r>
      <w:r w:rsidR="00C4296C" w:rsidRPr="00853960">
        <w:rPr>
          <w:sz w:val="24"/>
          <w:szCs w:val="24"/>
        </w:rPr>
        <w:t>Call</w:t>
      </w:r>
      <w:r>
        <w:rPr>
          <w:sz w:val="24"/>
          <w:szCs w:val="24"/>
        </w:rPr>
        <w:t>ed</w:t>
      </w:r>
      <w:r w:rsidR="00C4296C" w:rsidRPr="00853960">
        <w:rPr>
          <w:sz w:val="24"/>
          <w:szCs w:val="24"/>
        </w:rPr>
        <w:t xml:space="preserve"> to Order</w:t>
      </w:r>
      <w:r>
        <w:rPr>
          <w:sz w:val="24"/>
          <w:szCs w:val="24"/>
        </w:rPr>
        <w:t xml:space="preserve"> by Director </w:t>
      </w:r>
      <w:r w:rsidR="005F1877">
        <w:rPr>
          <w:sz w:val="24"/>
          <w:szCs w:val="24"/>
        </w:rPr>
        <w:t>Jenkins at</w:t>
      </w:r>
      <w:r>
        <w:rPr>
          <w:sz w:val="24"/>
          <w:szCs w:val="24"/>
        </w:rPr>
        <w:t xml:space="preserve"> 12:3</w:t>
      </w:r>
      <w:r w:rsidR="005F1877">
        <w:rPr>
          <w:sz w:val="24"/>
          <w:szCs w:val="24"/>
        </w:rPr>
        <w:t>2</w:t>
      </w:r>
      <w:r>
        <w:rPr>
          <w:sz w:val="24"/>
          <w:szCs w:val="24"/>
        </w:rPr>
        <w:t xml:space="preserve"> pm</w:t>
      </w:r>
    </w:p>
    <w:p w14:paraId="1E17B0C8" w14:textId="77777777" w:rsidR="00C4296C" w:rsidRPr="002E77D8" w:rsidRDefault="00C4296C" w:rsidP="00C4296C">
      <w:pPr>
        <w:rPr>
          <w:sz w:val="24"/>
          <w:szCs w:val="24"/>
        </w:rPr>
      </w:pPr>
    </w:p>
    <w:p w14:paraId="7C19460B" w14:textId="60F53883" w:rsidR="00286C5D" w:rsidRDefault="00286C5D" w:rsidP="00286C5D">
      <w:pPr>
        <w:pStyle w:val="NormalWeb"/>
      </w:pPr>
      <w:r>
        <w:rPr>
          <w:rStyle w:val="Emphasis"/>
        </w:rPr>
        <w:t>M</w:t>
      </w:r>
      <w:r>
        <w:rPr>
          <w:rStyle w:val="Emphasis"/>
        </w:rPr>
        <w:t>ember District Dues FY2026/27 Discussion</w:t>
      </w:r>
    </w:p>
    <w:p w14:paraId="70A0FC4B" w14:textId="28CD62AA" w:rsidR="00286C5D" w:rsidRDefault="00286C5D" w:rsidP="00286C5D">
      <w:pPr>
        <w:pStyle w:val="NormalWeb"/>
      </w:pPr>
      <w:r>
        <w:t xml:space="preserve">Director Jenkins provided a review of three options utilizing the potential Dues Multiplier of .0175, .01725 and .0170 and reviewed the Dues Draft Budget included in the meeting packet.  Jenkins indicated that NISRA anticipates an increase in fund reserve balance at the </w:t>
      </w:r>
      <w:r>
        <w:t>end</w:t>
      </w:r>
      <w:r>
        <w:t xml:space="preserve"> of the fiscal year, mostly due to being able to float positions when they are open.   A review of capital budget needs was also discussed. Board discussion followed. The committee members present recommended that the three dues’ options be presented at the October Board meeting with committee members recommending a vote be put for</w:t>
      </w:r>
      <w:r>
        <w:t>th for</w:t>
      </w:r>
      <w:r>
        <w:t xml:space="preserve"> the .0175 dues multiplier</w:t>
      </w:r>
    </w:p>
    <w:p w14:paraId="6AFBC374" w14:textId="77777777" w:rsidR="00286C5D" w:rsidRDefault="00286C5D" w:rsidP="00286C5D">
      <w:pPr>
        <w:pStyle w:val="NormalWeb"/>
      </w:pPr>
      <w:r>
        <w:rPr>
          <w:rStyle w:val="Emphasis"/>
        </w:rPr>
        <w:t>Organizational Chart Updates Discussion</w:t>
      </w:r>
    </w:p>
    <w:p w14:paraId="57861CDE" w14:textId="7AADC98C" w:rsidR="00286C5D" w:rsidRDefault="00286C5D" w:rsidP="00286C5D">
      <w:pPr>
        <w:pStyle w:val="NormalWeb"/>
      </w:pPr>
      <w:r>
        <w:t xml:space="preserve">Director Jenkins brough forth a proposed organizations chart with revisions based on agency needs identified through recent </w:t>
      </w:r>
      <w:r w:rsidR="000E3428">
        <w:t>Community Needs</w:t>
      </w:r>
      <w:r>
        <w:t xml:space="preserve"> Assessment Survey and discussions from NISRA annual planning meeting.  Committee members made recommendations to be considered. Committee members recommended that</w:t>
      </w:r>
      <w:r w:rsidR="000E3428">
        <w:t xml:space="preserve"> the proposed updates go to</w:t>
      </w:r>
      <w:r>
        <w:t xml:space="preserve"> the NISRA Board of Directions during the October meeting.  </w:t>
      </w:r>
    </w:p>
    <w:p w14:paraId="4F0E67DC" w14:textId="77777777" w:rsidR="00286C5D" w:rsidRDefault="00286C5D" w:rsidP="00286C5D">
      <w:pPr>
        <w:pStyle w:val="NormalWeb"/>
      </w:pPr>
      <w:r>
        <w:rPr>
          <w:rStyle w:val="Emphasis"/>
        </w:rPr>
        <w:t>Comments from the Committee-</w:t>
      </w:r>
      <w:r>
        <w:t xml:space="preserve"> None</w:t>
      </w:r>
    </w:p>
    <w:p w14:paraId="76B33C62" w14:textId="77777777" w:rsidR="00286C5D" w:rsidRDefault="00286C5D" w:rsidP="00286C5D">
      <w:pPr>
        <w:pStyle w:val="NormalWeb"/>
      </w:pPr>
      <w:r>
        <w:rPr>
          <w:rStyle w:val="Emphasis"/>
        </w:rPr>
        <w:t>Meeting Adjourned 1:20 pm</w:t>
      </w:r>
    </w:p>
    <w:p w14:paraId="3C2DBB54" w14:textId="77777777" w:rsidR="00C4296C" w:rsidRPr="002E77D8" w:rsidRDefault="00C4296C" w:rsidP="0053563C">
      <w:pPr>
        <w:rPr>
          <w:sz w:val="24"/>
          <w:szCs w:val="24"/>
        </w:rPr>
      </w:pPr>
    </w:p>
    <w:sectPr w:rsidR="00C4296C" w:rsidRPr="002E77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73377D"/>
    <w:multiLevelType w:val="multilevel"/>
    <w:tmpl w:val="74DE05F8"/>
    <w:lvl w:ilvl="0">
      <w:start w:val="1"/>
      <w:numFmt w:val="decimal"/>
      <w:lvlText w:val="%1.0"/>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 w15:restartNumberingAfterBreak="0">
    <w:nsid w:val="623B354A"/>
    <w:multiLevelType w:val="hybridMultilevel"/>
    <w:tmpl w:val="00E6D75C"/>
    <w:lvl w:ilvl="0" w:tplc="9DC2B480">
      <w:start w:val="1"/>
      <w:numFmt w:val="decimal"/>
      <w:lvlText w:val="%1."/>
      <w:lvlJc w:val="left"/>
      <w:pPr>
        <w:ind w:left="3960" w:hanging="360"/>
      </w:pPr>
    </w:lvl>
    <w:lvl w:ilvl="1" w:tplc="04090019">
      <w:start w:val="1"/>
      <w:numFmt w:val="lowerLetter"/>
      <w:lvlText w:val="%2."/>
      <w:lvlJc w:val="left"/>
      <w:pPr>
        <w:ind w:left="4680" w:hanging="360"/>
      </w:pPr>
    </w:lvl>
    <w:lvl w:ilvl="2" w:tplc="0409001B">
      <w:start w:val="1"/>
      <w:numFmt w:val="lowerRoman"/>
      <w:lvlText w:val="%3."/>
      <w:lvlJc w:val="right"/>
      <w:pPr>
        <w:ind w:left="5400" w:hanging="180"/>
      </w:pPr>
    </w:lvl>
    <w:lvl w:ilvl="3" w:tplc="0409000F">
      <w:start w:val="1"/>
      <w:numFmt w:val="decimal"/>
      <w:lvlText w:val="%4."/>
      <w:lvlJc w:val="left"/>
      <w:pPr>
        <w:ind w:left="6120" w:hanging="360"/>
      </w:pPr>
    </w:lvl>
    <w:lvl w:ilvl="4" w:tplc="04090019">
      <w:start w:val="1"/>
      <w:numFmt w:val="lowerLetter"/>
      <w:lvlText w:val="%5."/>
      <w:lvlJc w:val="left"/>
      <w:pPr>
        <w:ind w:left="6840" w:hanging="360"/>
      </w:pPr>
    </w:lvl>
    <w:lvl w:ilvl="5" w:tplc="0409001B">
      <w:start w:val="1"/>
      <w:numFmt w:val="lowerRoman"/>
      <w:lvlText w:val="%6."/>
      <w:lvlJc w:val="right"/>
      <w:pPr>
        <w:ind w:left="7560" w:hanging="180"/>
      </w:pPr>
    </w:lvl>
    <w:lvl w:ilvl="6" w:tplc="0409000F">
      <w:start w:val="1"/>
      <w:numFmt w:val="decimal"/>
      <w:lvlText w:val="%7."/>
      <w:lvlJc w:val="left"/>
      <w:pPr>
        <w:ind w:left="8280" w:hanging="360"/>
      </w:pPr>
    </w:lvl>
    <w:lvl w:ilvl="7" w:tplc="04090019">
      <w:start w:val="1"/>
      <w:numFmt w:val="lowerLetter"/>
      <w:lvlText w:val="%8."/>
      <w:lvlJc w:val="left"/>
      <w:pPr>
        <w:ind w:left="9000" w:hanging="360"/>
      </w:pPr>
    </w:lvl>
    <w:lvl w:ilvl="8" w:tplc="0409001B">
      <w:start w:val="1"/>
      <w:numFmt w:val="lowerRoman"/>
      <w:lvlText w:val="%9."/>
      <w:lvlJc w:val="right"/>
      <w:pPr>
        <w:ind w:left="9720" w:hanging="180"/>
      </w:pPr>
    </w:lvl>
  </w:abstractNum>
  <w:abstractNum w:abstractNumId="2" w15:restartNumberingAfterBreak="0">
    <w:nsid w:val="72806572"/>
    <w:multiLevelType w:val="multilevel"/>
    <w:tmpl w:val="917AA32E"/>
    <w:lvl w:ilvl="0">
      <w:start w:val="1"/>
      <w:numFmt w:val="decimal"/>
      <w:lvlText w:val="%1.0"/>
      <w:lvlJc w:val="left"/>
      <w:pPr>
        <w:ind w:left="645" w:hanging="645"/>
      </w:pPr>
      <w:rPr>
        <w:rFonts w:hint="default"/>
      </w:rPr>
    </w:lvl>
    <w:lvl w:ilvl="1">
      <w:start w:val="1"/>
      <w:numFmt w:val="decimalZero"/>
      <w:lvlText w:val="%1.%2"/>
      <w:lvlJc w:val="left"/>
      <w:pPr>
        <w:ind w:left="645" w:hanging="645"/>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16cid:durableId="414594171">
    <w:abstractNumId w:val="2"/>
  </w:num>
  <w:num w:numId="2" w16cid:durableId="111510374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495574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96C"/>
    <w:rsid w:val="000B240B"/>
    <w:rsid w:val="000E3428"/>
    <w:rsid w:val="00151321"/>
    <w:rsid w:val="0016701C"/>
    <w:rsid w:val="00186401"/>
    <w:rsid w:val="00194ECC"/>
    <w:rsid w:val="001E38E2"/>
    <w:rsid w:val="001F0D3A"/>
    <w:rsid w:val="002059D0"/>
    <w:rsid w:val="002215A9"/>
    <w:rsid w:val="00262D60"/>
    <w:rsid w:val="00286C5D"/>
    <w:rsid w:val="002937A9"/>
    <w:rsid w:val="002A371B"/>
    <w:rsid w:val="002C1063"/>
    <w:rsid w:val="002C7CD0"/>
    <w:rsid w:val="002E77D8"/>
    <w:rsid w:val="00333172"/>
    <w:rsid w:val="003D727B"/>
    <w:rsid w:val="004037A5"/>
    <w:rsid w:val="004C6B5F"/>
    <w:rsid w:val="004E4B9C"/>
    <w:rsid w:val="005223BC"/>
    <w:rsid w:val="0053563C"/>
    <w:rsid w:val="00550A63"/>
    <w:rsid w:val="0059275A"/>
    <w:rsid w:val="005F1877"/>
    <w:rsid w:val="00646329"/>
    <w:rsid w:val="00666133"/>
    <w:rsid w:val="006A0A42"/>
    <w:rsid w:val="006B24AE"/>
    <w:rsid w:val="006F19B1"/>
    <w:rsid w:val="00720577"/>
    <w:rsid w:val="007E7588"/>
    <w:rsid w:val="007F18EA"/>
    <w:rsid w:val="00840322"/>
    <w:rsid w:val="00840F04"/>
    <w:rsid w:val="00850655"/>
    <w:rsid w:val="00853960"/>
    <w:rsid w:val="00853F6B"/>
    <w:rsid w:val="0086058D"/>
    <w:rsid w:val="0086406A"/>
    <w:rsid w:val="00927067"/>
    <w:rsid w:val="00932CE2"/>
    <w:rsid w:val="00982150"/>
    <w:rsid w:val="009D7606"/>
    <w:rsid w:val="00A73F9F"/>
    <w:rsid w:val="00AE4944"/>
    <w:rsid w:val="00B62132"/>
    <w:rsid w:val="00B85D82"/>
    <w:rsid w:val="00BB7F4A"/>
    <w:rsid w:val="00BD5470"/>
    <w:rsid w:val="00BE0098"/>
    <w:rsid w:val="00C4296C"/>
    <w:rsid w:val="00C85027"/>
    <w:rsid w:val="00C91ACC"/>
    <w:rsid w:val="00CA36DC"/>
    <w:rsid w:val="00D21266"/>
    <w:rsid w:val="00D21C9C"/>
    <w:rsid w:val="00D45780"/>
    <w:rsid w:val="00D92BA5"/>
    <w:rsid w:val="00D935F3"/>
    <w:rsid w:val="00DA4D50"/>
    <w:rsid w:val="00DF6C80"/>
    <w:rsid w:val="00E96858"/>
    <w:rsid w:val="00EB2754"/>
    <w:rsid w:val="00EC7E63"/>
    <w:rsid w:val="00F6301F"/>
    <w:rsid w:val="00F737AC"/>
    <w:rsid w:val="00F93572"/>
    <w:rsid w:val="00FB44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72CE2"/>
  <w15:docId w15:val="{2BC89283-1BDE-45DE-BAA3-D41CADF6C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296C"/>
    <w:pPr>
      <w:ind w:left="720"/>
      <w:contextualSpacing/>
    </w:pPr>
  </w:style>
  <w:style w:type="paragraph" w:styleId="BalloonText">
    <w:name w:val="Balloon Text"/>
    <w:basedOn w:val="Normal"/>
    <w:link w:val="BalloonTextChar"/>
    <w:uiPriority w:val="99"/>
    <w:semiHidden/>
    <w:unhideWhenUsed/>
    <w:rsid w:val="004E4B9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4B9C"/>
    <w:rPr>
      <w:rFonts w:ascii="Segoe UI" w:hAnsi="Segoe UI" w:cs="Segoe UI"/>
      <w:sz w:val="18"/>
      <w:szCs w:val="18"/>
    </w:rPr>
  </w:style>
  <w:style w:type="paragraph" w:styleId="NormalWeb">
    <w:name w:val="Normal (Web)"/>
    <w:basedOn w:val="Normal"/>
    <w:uiPriority w:val="99"/>
    <w:semiHidden/>
    <w:unhideWhenUsed/>
    <w:rsid w:val="00286C5D"/>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286C5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3923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232</Words>
  <Characters>1286</Characters>
  <Application>Microsoft Office Word</Application>
  <DocSecurity>0</DocSecurity>
  <Lines>45</Lines>
  <Paragraphs>29</Paragraphs>
  <ScaleCrop>false</ScaleCrop>
  <HeadingPairs>
    <vt:vector size="2" baseType="variant">
      <vt:variant>
        <vt:lpstr>Title</vt:lpstr>
      </vt:variant>
      <vt:variant>
        <vt:i4>1</vt:i4>
      </vt:variant>
    </vt:vector>
  </HeadingPairs>
  <TitlesOfParts>
    <vt:vector size="1" baseType="lpstr">
      <vt:lpstr/>
    </vt:vector>
  </TitlesOfParts>
  <Company>NISRA</Company>
  <LinksUpToDate>false</LinksUpToDate>
  <CharactersWithSpaces>1489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 Shahinian</dc:creator>
  <cp:lastModifiedBy>Heidi Jenkins</cp:lastModifiedBy>
  <cp:revision>2</cp:revision>
  <cp:lastPrinted>2022-09-23T19:20:00Z</cp:lastPrinted>
  <dcterms:created xsi:type="dcterms:W3CDTF">2026-10-16T18:02:00Z</dcterms:created>
  <dcterms:modified xsi:type="dcterms:W3CDTF">2026-10-16T18:02:00Z</dcterms:modified>
</cp:coreProperties>
</file>